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113C71">
        <w:t>47795</w:t>
      </w:r>
      <w:r>
        <w:br/>
        <w:t>SOAH DOCKET NO. 473-1</w:t>
      </w:r>
      <w:r w:rsidR="00CD0306">
        <w:t>8</w:t>
      </w:r>
      <w:r>
        <w:t>-</w:t>
      </w:r>
      <w:r w:rsidR="00CD0306">
        <w:t>2486.WS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D0306" w:rsidP="00CD0306">
            <w:pPr>
              <w:pStyle w:val="Docketstyle"/>
            </w:pPr>
            <w:r>
              <w:t>APPLICATION OF THE CITY OF HUTTO TO AMEND A SEWER CERTIFICATE OF CONVENIENCE AND NECESSITY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CD0306" w:rsidRDefault="00CD0306"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D0306" w:rsidP="00C54659">
      <w:pPr>
        <w:pStyle w:val="Titleoforder"/>
      </w:pPr>
      <w:r>
        <w:t xml:space="preserve">DRAFT </w:t>
      </w:r>
      <w:r w:rsidR="00113C71">
        <w:t>SUPPLEMENTAL</w:t>
      </w:r>
      <w:r w:rsidR="0046644C">
        <w:t xml:space="preserve"> PRELIMINARY ORDER</w:t>
      </w:r>
    </w:p>
    <w:p w:rsidR="008738BF" w:rsidRPr="00CD0306" w:rsidRDefault="00CD0306" w:rsidP="008738BF">
      <w:pPr>
        <w:pStyle w:val="BodyText"/>
      </w:pPr>
      <w:r w:rsidRPr="00CD0306">
        <w:t xml:space="preserve">The City of </w:t>
      </w:r>
      <w:proofErr w:type="spellStart"/>
      <w:r w:rsidRPr="00CD0306">
        <w:t>Hutto</w:t>
      </w:r>
      <w:proofErr w:type="spellEnd"/>
      <w:r w:rsidRPr="00CD0306">
        <w:t xml:space="preserve"> filed an application for an amended </w:t>
      </w:r>
      <w:r w:rsidR="00660124">
        <w:t xml:space="preserve">sewer </w:t>
      </w:r>
      <w:r w:rsidRPr="00CD0306">
        <w:t xml:space="preserve">certificate of convenience and necessity (CCN) in Williamson County.  </w:t>
      </w:r>
      <w:r w:rsidR="00640998">
        <w:t>The Commission previously issued a preliminary order in this docket identifying issues that must be addressed.</w:t>
      </w:r>
      <w:r w:rsidR="00640998">
        <w:rPr>
          <w:rStyle w:val="FootnoteReference"/>
        </w:rPr>
        <w:footnoteReference w:id="1"/>
      </w:r>
      <w:r w:rsidR="00640998">
        <w:t xml:space="preserve">  </w:t>
      </w:r>
      <w:r w:rsidRPr="00CD0306">
        <w:t xml:space="preserve">This supplemental preliminary order </w:t>
      </w:r>
      <w:r w:rsidR="00660124">
        <w:t>both c</w:t>
      </w:r>
      <w:r w:rsidRPr="00CD0306">
        <w:t xml:space="preserve">larifies the scope of </w:t>
      </w:r>
      <w:r w:rsidR="00660124">
        <w:t>the issues</w:t>
      </w:r>
      <w:r w:rsidRPr="00CD0306">
        <w:t xml:space="preserve"> that the Commission </w:t>
      </w:r>
      <w:r w:rsidR="00660124">
        <w:t xml:space="preserve">raised </w:t>
      </w:r>
      <w:r w:rsidRPr="00CD0306">
        <w:t>in the preliminary order</w:t>
      </w:r>
      <w:r w:rsidR="00660124">
        <w:t xml:space="preserve"> and adds additional issues</w:t>
      </w:r>
      <w:r w:rsidRPr="00CD0306">
        <w:t xml:space="preserve">. </w:t>
      </w:r>
    </w:p>
    <w:p w:rsidR="008738BF" w:rsidRDefault="006A0EE0" w:rsidP="008738BF">
      <w:pPr>
        <w:pStyle w:val="BodyText"/>
      </w:pPr>
      <w:r w:rsidRPr="006A0EE0">
        <w:t xml:space="preserve">The applicant requests an amended sewer CCN.  The total service area </w:t>
      </w:r>
      <w:r w:rsidR="007D0E95">
        <w:t xml:space="preserve">originally </w:t>
      </w:r>
      <w:r w:rsidRPr="006A0EE0">
        <w:t>requested include</w:t>
      </w:r>
      <w:r w:rsidR="007D0E95">
        <w:t>d</w:t>
      </w:r>
      <w:r w:rsidRPr="006A0EE0">
        <w:t xml:space="preserve"> approximately 15,648 acres</w:t>
      </w:r>
      <w:r w:rsidR="007D0E95">
        <w:t xml:space="preserve">.  The applicant </w:t>
      </w:r>
      <w:r w:rsidR="00640998">
        <w:t>appears to have</w:t>
      </w:r>
      <w:r w:rsidR="007D0E95">
        <w:t xml:space="preserve"> modified its original request by filing a set of revised maps</w:t>
      </w:r>
      <w:r w:rsidR="003A46CD">
        <w:rPr>
          <w:rStyle w:val="FootnoteReference"/>
        </w:rPr>
        <w:footnoteReference w:id="2"/>
      </w:r>
      <w:r w:rsidR="007D0E95">
        <w:t xml:space="preserve"> that show </w:t>
      </w:r>
      <w:r w:rsidR="00640998">
        <w:t>less</w:t>
      </w:r>
      <w:r w:rsidR="007D0E95">
        <w:t xml:space="preserve"> acreage </w:t>
      </w:r>
      <w:r w:rsidR="00640998">
        <w:t xml:space="preserve">than its original </w:t>
      </w:r>
      <w:r w:rsidR="007D0E95">
        <w:t>request</w:t>
      </w:r>
      <w:r w:rsidR="00640998">
        <w:t>.</w:t>
      </w:r>
      <w:r w:rsidR="00A065F0">
        <w:t xml:space="preserve"> </w:t>
      </w:r>
      <w:r w:rsidR="007D0E95">
        <w:t xml:space="preserve"> </w:t>
      </w:r>
      <w:r w:rsidR="00640998">
        <w:t>T</w:t>
      </w:r>
      <w:r w:rsidR="007D0E95">
        <w:t xml:space="preserve">he applicant did not describe </w:t>
      </w:r>
      <w:r w:rsidR="003A46CD">
        <w:t>the precise amount of the reduction</w:t>
      </w:r>
      <w:r w:rsidR="00073F9A">
        <w:t xml:space="preserve"> nor whether the revised maps are an amendment or correction to its application</w:t>
      </w:r>
      <w:r w:rsidR="003A46CD">
        <w:t xml:space="preserve">. </w:t>
      </w:r>
      <w:r w:rsidRPr="006A0EE0">
        <w:t xml:space="preserve">  The requested service area consists partially of twelve, non-contiguous parcels for which the applicant has provided some preliminary information regarding possible development within </w:t>
      </w:r>
      <w:r w:rsidR="00523183">
        <w:t xml:space="preserve">some of </w:t>
      </w:r>
      <w:r w:rsidRPr="006A0EE0">
        <w:t xml:space="preserve">these parcels.  </w:t>
      </w:r>
      <w:r w:rsidR="00073F9A">
        <w:t xml:space="preserve">These twelve parcels did not appear to change in the revised maps.  </w:t>
      </w:r>
      <w:r>
        <w:t>T</w:t>
      </w:r>
      <w:r w:rsidRPr="006A0EE0">
        <w:t>he majority of the requested area lies outside the</w:t>
      </w:r>
      <w:r>
        <w:t>se</w:t>
      </w:r>
      <w:r w:rsidRPr="006A0EE0">
        <w:t xml:space="preserve"> twelve parcels, and the applicant has </w:t>
      </w:r>
      <w:r w:rsidR="00523183">
        <w:t xml:space="preserve">not </w:t>
      </w:r>
      <w:r w:rsidRPr="006A0EE0">
        <w:t xml:space="preserve">provided specific information regarding future development for this portion of the requested area. </w:t>
      </w:r>
    </w:p>
    <w:p w:rsidR="006A0EE0" w:rsidRPr="006A0EE0" w:rsidRDefault="006A0EE0" w:rsidP="008738BF">
      <w:pPr>
        <w:pStyle w:val="BodyText"/>
      </w:pPr>
      <w:r>
        <w:t xml:space="preserve">In order to clarify the scope of the issues stated in the preliminary order, the Commission </w:t>
      </w:r>
      <w:r w:rsidR="00D32124">
        <w:t xml:space="preserve">finds that the list of issues in its preliminary order applies to the entirety of the applicant’s requested service area, notwithstanding the applicant’s division of a small portion of the requested area into parcels intended for impending development.  </w:t>
      </w:r>
    </w:p>
    <w:p w:rsidR="006F2036" w:rsidRPr="003C35B5" w:rsidRDefault="006F2036" w:rsidP="006F2036"/>
    <w:p w:rsidR="006F2036" w:rsidRPr="003C35B5" w:rsidRDefault="006F2036" w:rsidP="006F2036">
      <w:pPr>
        <w:pStyle w:val="Heading1"/>
        <w:keepLines w:val="0"/>
        <w:tabs>
          <w:tab w:val="clear" w:pos="360"/>
        </w:tabs>
        <w:spacing w:before="480"/>
      </w:pPr>
      <w:r w:rsidRPr="003C35B5">
        <w:lastRenderedPageBreak/>
        <w:t xml:space="preserve">Issues to be </w:t>
      </w:r>
      <w:proofErr w:type="gramStart"/>
      <w:r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3"/>
      </w:r>
      <w:r w:rsidRPr="003C35B5">
        <w:t xml:space="preserve">  </w:t>
      </w:r>
      <w:r w:rsidR="00D34AB7">
        <w:t>In addition to the issues identified in the March 29, 2018 preliminary order, the Commission identifies the following issue</w:t>
      </w:r>
      <w:r w:rsidR="00073F9A">
        <w:t>s</w:t>
      </w:r>
      <w:bookmarkStart w:id="0" w:name="_GoBack"/>
      <w:bookmarkEnd w:id="0"/>
      <w:r w:rsidR="00D34AB7">
        <w:t xml:space="preserve"> that </w:t>
      </w:r>
      <w:r w:rsidRPr="003C35B5">
        <w:t>must be addressed in this docket:</w:t>
      </w:r>
    </w:p>
    <w:p w:rsidR="00073F9A" w:rsidRDefault="00073F9A" w:rsidP="00073F9A">
      <w:pPr>
        <w:pStyle w:val="BodyText"/>
        <w:ind w:firstLine="0"/>
      </w:pPr>
      <w:r>
        <w:t xml:space="preserve">1A.   </w:t>
      </w:r>
      <w:proofErr w:type="gramStart"/>
      <w:r>
        <w:t>What</w:t>
      </w:r>
      <w:proofErr w:type="gramEnd"/>
      <w:r>
        <w:t xml:space="preserve"> specific areas is the applicant seeking to include within its certificated service area?</w:t>
      </w:r>
    </w:p>
    <w:p w:rsidR="00D34AB7" w:rsidRPr="003F0E59" w:rsidRDefault="00D34AB7" w:rsidP="003F0E59">
      <w:pPr>
        <w:pStyle w:val="Heading3"/>
        <w:numPr>
          <w:ilvl w:val="0"/>
          <w:numId w:val="0"/>
        </w:numPr>
        <w:spacing w:after="240" w:line="360" w:lineRule="auto"/>
        <w:ind w:left="547" w:hanging="547"/>
        <w:rPr>
          <w:b w:val="0"/>
        </w:rPr>
      </w:pPr>
      <w:r w:rsidRPr="00D34AB7">
        <w:rPr>
          <w:b w:val="0"/>
        </w:rPr>
        <w:t xml:space="preserve">12A. </w:t>
      </w:r>
      <w:proofErr w:type="gramStart"/>
      <w:r w:rsidRPr="00D34AB7">
        <w:rPr>
          <w:b w:val="0"/>
        </w:rPr>
        <w:t>For</w:t>
      </w:r>
      <w:proofErr w:type="gramEnd"/>
      <w:r w:rsidRPr="00D34AB7">
        <w:rPr>
          <w:b w:val="0"/>
        </w:rPr>
        <w:t xml:space="preserve"> </w:t>
      </w:r>
      <w:r>
        <w:rPr>
          <w:b w:val="0"/>
        </w:rPr>
        <w:t xml:space="preserve">the remainder of the requested area outside </w:t>
      </w:r>
      <w:r w:rsidRPr="00D34AB7">
        <w:rPr>
          <w:b w:val="0"/>
        </w:rPr>
        <w:t xml:space="preserve">of the 12 parcels of land </w:t>
      </w:r>
      <w:r w:rsidR="00600016">
        <w:rPr>
          <w:b w:val="0"/>
        </w:rPr>
        <w:t>identified by the   applicant</w:t>
      </w:r>
      <w:r w:rsidRPr="00D34AB7">
        <w:rPr>
          <w:b w:val="0"/>
        </w:rPr>
        <w:t xml:space="preserve">, please answer the following:  </w:t>
      </w:r>
    </w:p>
    <w:p w:rsidR="00D34AB7" w:rsidRDefault="00D34AB7" w:rsidP="00D34AB7">
      <w:pPr>
        <w:pStyle w:val="Issuesublist"/>
      </w:pPr>
      <w:r>
        <w:t xml:space="preserve">Has any portion of the remainder of the requested area been platted?  </w:t>
      </w:r>
    </w:p>
    <w:p w:rsidR="00D34AB7" w:rsidRDefault="00D34AB7" w:rsidP="00D34AB7">
      <w:pPr>
        <w:pStyle w:val="Issuesublist"/>
      </w:pPr>
      <w:r>
        <w:t>Has a development agreement been reached regarding the development of any portion of the remainder of the requested area?</w:t>
      </w:r>
    </w:p>
    <w:p w:rsidR="00D34AB7" w:rsidRDefault="00D34AB7" w:rsidP="00D34AB7">
      <w:pPr>
        <w:pStyle w:val="Issuesublist"/>
      </w:pPr>
      <w:r>
        <w:t>Are there are any current timetables for when development of any portion of the rem</w:t>
      </w:r>
      <w:r w:rsidR="005A128B">
        <w:t>ainder</w:t>
      </w:r>
      <w:r>
        <w:t xml:space="preserve"> of the requested area will actually begin?  If not, when does the applicant contemplate development occurring?  </w:t>
      </w:r>
    </w:p>
    <w:p w:rsidR="00D34AB7" w:rsidRDefault="00D34AB7" w:rsidP="00D34AB7">
      <w:pPr>
        <w:pStyle w:val="Issuesublist"/>
      </w:pPr>
      <w:r>
        <w:t>Is any portion of the remainder of the requested area within the municipal limits or the extraterritorial jurisdiction of the applicant?</w:t>
      </w:r>
    </w:p>
    <w:p w:rsidR="00D34AB7" w:rsidRDefault="00D34AB7" w:rsidP="00D34AB7">
      <w:pPr>
        <w:pStyle w:val="Issuesublist"/>
      </w:pPr>
      <w:r>
        <w:t xml:space="preserve">If at all, does the applicant contemplate beginning annexation proceedings regarding </w:t>
      </w:r>
      <w:r w:rsidR="00600016">
        <w:t>any portion of the remainder of the requested area</w:t>
      </w:r>
      <w:r>
        <w:t>?</w:t>
      </w:r>
    </w:p>
    <w:p w:rsidR="00D34AB7" w:rsidRDefault="00D34AB7" w:rsidP="00D34AB7">
      <w:pPr>
        <w:pStyle w:val="Issuesublist"/>
      </w:pPr>
      <w:r>
        <w:t xml:space="preserve">Does the applicant have a master plan for any </w:t>
      </w:r>
      <w:r w:rsidR="00600016">
        <w:t>portion of the remainder of the requested area</w:t>
      </w:r>
      <w:r>
        <w:t>?</w:t>
      </w:r>
    </w:p>
    <w:p w:rsidR="003A46CD" w:rsidRDefault="00600016" w:rsidP="006F2036">
      <w:pPr>
        <w:pStyle w:val="BodyText"/>
      </w:pPr>
      <w:r>
        <w:t>Additionally, the Commission revises the following issue that appeared in its March 29, 2018, preliminary order:</w:t>
      </w:r>
    </w:p>
    <w:p w:rsidR="00600016" w:rsidRPr="005A128B" w:rsidRDefault="00600016" w:rsidP="003F0E59">
      <w:pPr>
        <w:pStyle w:val="Issuesublist"/>
        <w:numPr>
          <w:ilvl w:val="0"/>
          <w:numId w:val="0"/>
        </w:numPr>
        <w:tabs>
          <w:tab w:val="left" w:pos="540"/>
        </w:tabs>
        <w:ind w:left="540" w:hanging="540"/>
      </w:pPr>
      <w:r>
        <w:t xml:space="preserve">15.  </w:t>
      </w:r>
      <w:r w:rsidR="003F0E59">
        <w:tab/>
      </w:r>
      <w:r w:rsidRPr="005A128B">
        <w:t xml:space="preserve">If the Commission grants an amendment to the applicant’s sewer CCN, should it limit the </w:t>
      </w:r>
      <w:proofErr w:type="gramStart"/>
      <w:r w:rsidRPr="005A128B">
        <w:t>area  added</w:t>
      </w:r>
      <w:proofErr w:type="gramEnd"/>
      <w:r w:rsidRPr="005A128B">
        <w:t xml:space="preserve"> to include </w:t>
      </w:r>
      <w:r w:rsidR="00C2192F" w:rsidRPr="005A128B">
        <w:t xml:space="preserve">only </w:t>
      </w:r>
      <w:r w:rsidRPr="005A128B">
        <w:t xml:space="preserve">certain </w:t>
      </w:r>
      <w:r w:rsidR="005A128B" w:rsidRPr="005A128B">
        <w:t xml:space="preserve">of the </w:t>
      </w:r>
      <w:r w:rsidRPr="005A128B">
        <w:t>parcels identified by the applicant or certain portions of the remainder of the requested area, or both?</w:t>
      </w:r>
    </w:p>
    <w:p w:rsidR="006F2036" w:rsidRPr="006C5848" w:rsidRDefault="006F2036" w:rsidP="00073F9A">
      <w:pPr>
        <w:pStyle w:val="BodyText"/>
      </w:pPr>
      <w:r w:rsidRPr="003C35B5">
        <w:lastRenderedPageBreak/>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r>
        <w:t xml:space="preserve"> </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A541FB" w:rsidRPr="003C35B5" w:rsidRDefault="00A541FB" w:rsidP="006F2036"/>
    <w:p w:rsidR="00160DCD" w:rsidRDefault="00160DCD" w:rsidP="00160DCD"/>
    <w:p w:rsidR="00160DCD" w:rsidRDefault="00160DCD" w:rsidP="00160DCD">
      <w:pPr>
        <w:pStyle w:val="Dateline"/>
      </w:pPr>
      <w:r>
        <w:t>Signed at Austin, Texas the ______ day of __________________ 201</w:t>
      </w:r>
      <w:r w:rsidR="00CD0306">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CD0306" w:rsidP="00160DCD">
      <w:pPr>
        <w:pStyle w:val="Signatures"/>
      </w:pPr>
      <w:r>
        <w:t>ARTHUR C. D’ANDREA,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660124" w:rsidP="0062202F">
      <w:pPr>
        <w:pStyle w:val="EndMatter"/>
      </w:pPr>
      <w:fldSimple w:instr=" FILENAME  \* Lower \p  \* MERGEFORMAT ">
        <w:r>
          <w:rPr>
            <w:noProof/>
          </w:rPr>
          <w:t>q:\cadm\orders\prelim\47000\47795 dspo.docx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C71" w:rsidRDefault="00113C71" w:rsidP="00D03394">
      <w:r>
        <w:separator/>
      </w:r>
    </w:p>
  </w:endnote>
  <w:endnote w:type="continuationSeparator" w:id="0">
    <w:p w:rsidR="00113C71" w:rsidRDefault="00113C7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C71" w:rsidRDefault="00113C71" w:rsidP="00D03394">
      <w:r>
        <w:separator/>
      </w:r>
    </w:p>
  </w:footnote>
  <w:footnote w:type="continuationSeparator" w:id="0">
    <w:p w:rsidR="00113C71" w:rsidRDefault="00113C71" w:rsidP="00D03394">
      <w:r>
        <w:continuationSeparator/>
      </w:r>
    </w:p>
  </w:footnote>
  <w:footnote w:id="1">
    <w:p w:rsidR="00640998" w:rsidRDefault="00640998">
      <w:pPr>
        <w:pStyle w:val="FootnoteText"/>
      </w:pPr>
      <w:r>
        <w:rPr>
          <w:rStyle w:val="FootnoteReference"/>
        </w:rPr>
        <w:footnoteRef/>
      </w:r>
      <w:r>
        <w:t xml:space="preserve">  Preliminary Order (Mar. 29, 2018).</w:t>
      </w:r>
    </w:p>
    <w:p w:rsidR="00640998" w:rsidRDefault="00640998">
      <w:pPr>
        <w:pStyle w:val="FootnoteText"/>
      </w:pPr>
    </w:p>
  </w:footnote>
  <w:footnote w:id="2">
    <w:p w:rsidR="003A46CD" w:rsidRDefault="003A46CD">
      <w:pPr>
        <w:pStyle w:val="FootnoteText"/>
      </w:pPr>
      <w:r>
        <w:rPr>
          <w:rStyle w:val="FootnoteReference"/>
        </w:rPr>
        <w:footnoteRef/>
      </w:r>
      <w:r>
        <w:t xml:space="preserve">  City of </w:t>
      </w:r>
      <w:proofErr w:type="spellStart"/>
      <w:r>
        <w:t>Hutto</w:t>
      </w:r>
      <w:proofErr w:type="spellEnd"/>
      <w:r>
        <w:t xml:space="preserve">, Revised Map Set, (Feb. 7, 2018). </w:t>
      </w:r>
    </w:p>
  </w:footnote>
  <w:footnote w:id="3">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D0306">
      <w:t>47795</w:t>
    </w:r>
    <w:r>
      <w:tab/>
    </w:r>
    <w:r w:rsidR="00CD0306">
      <w:t xml:space="preserve">Draft Supplemental </w:t>
    </w:r>
    <w:r w:rsidR="00B12AC5">
      <w:t xml:space="preserve">Preliminary </w:t>
    </w:r>
    <w:r>
      <w:t>Order</w:t>
    </w:r>
    <w:r>
      <w:tab/>
      <w:t xml:space="preserve">Page </w:t>
    </w:r>
    <w:r>
      <w:fldChar w:fldCharType="begin"/>
    </w:r>
    <w:r>
      <w:instrText xml:space="preserve"> PAGE   \* MERGEFORMAT </w:instrText>
    </w:r>
    <w:r>
      <w:fldChar w:fldCharType="separate"/>
    </w:r>
    <w:r w:rsidR="00073F9A">
      <w:rPr>
        <w:noProof/>
      </w:rPr>
      <w:t>3</w:t>
    </w:r>
    <w:r>
      <w:fldChar w:fldCharType="end"/>
    </w:r>
    <w:r>
      <w:t xml:space="preserve"> of </w:t>
    </w:r>
    <w:fldSimple w:instr=" NUMPAGES   \* MERGEFORMAT ">
      <w:r w:rsidR="00073F9A">
        <w:rPr>
          <w:noProof/>
        </w:rPr>
        <w:t>3</w:t>
      </w:r>
    </w:fldSimple>
  </w:p>
  <w:p w:rsidR="00ED04FC" w:rsidRDefault="00ED04FC">
    <w:pPr>
      <w:pStyle w:val="Header"/>
    </w:pPr>
    <w:r>
      <w:t>SOAH Docket No. 473-1</w:t>
    </w:r>
    <w:r w:rsidR="00CD0306">
      <w:t>8</w:t>
    </w:r>
    <w:r>
      <w:t>-</w:t>
    </w:r>
    <w:r w:rsidR="00CD0306">
      <w:t>2486.WS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 w:numId="11">
    <w:abstractNumId w:val="3"/>
    <w:lvlOverride w:ilvl="0">
      <w:startOverride w:val="1"/>
    </w:lvlOverride>
    <w:lvlOverride w:ilvl="1">
      <w:startOverride w:val="1"/>
    </w:lvlOverride>
    <w:lvlOverride w:ilvl="2">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C71"/>
    <w:rsid w:val="00073F9A"/>
    <w:rsid w:val="000E5DBE"/>
    <w:rsid w:val="00113C71"/>
    <w:rsid w:val="001169CA"/>
    <w:rsid w:val="00160DCD"/>
    <w:rsid w:val="001E1079"/>
    <w:rsid w:val="001E360C"/>
    <w:rsid w:val="001F10CC"/>
    <w:rsid w:val="00266F9F"/>
    <w:rsid w:val="002C4D1A"/>
    <w:rsid w:val="00312838"/>
    <w:rsid w:val="003A46CD"/>
    <w:rsid w:val="003F0E59"/>
    <w:rsid w:val="00433B5E"/>
    <w:rsid w:val="00460626"/>
    <w:rsid w:val="0046644C"/>
    <w:rsid w:val="004E082A"/>
    <w:rsid w:val="00516EDA"/>
    <w:rsid w:val="00523183"/>
    <w:rsid w:val="005A128B"/>
    <w:rsid w:val="005C3512"/>
    <w:rsid w:val="00600016"/>
    <w:rsid w:val="00604A1C"/>
    <w:rsid w:val="0062202F"/>
    <w:rsid w:val="00640998"/>
    <w:rsid w:val="00660124"/>
    <w:rsid w:val="006639CB"/>
    <w:rsid w:val="0067692D"/>
    <w:rsid w:val="00677B5E"/>
    <w:rsid w:val="006A0EE0"/>
    <w:rsid w:val="006F2036"/>
    <w:rsid w:val="007572FC"/>
    <w:rsid w:val="007D0E95"/>
    <w:rsid w:val="007D618F"/>
    <w:rsid w:val="0080046C"/>
    <w:rsid w:val="008738BF"/>
    <w:rsid w:val="008B7933"/>
    <w:rsid w:val="008D1724"/>
    <w:rsid w:val="009727E0"/>
    <w:rsid w:val="009C1919"/>
    <w:rsid w:val="00A035EA"/>
    <w:rsid w:val="00A065F0"/>
    <w:rsid w:val="00A323D2"/>
    <w:rsid w:val="00A40798"/>
    <w:rsid w:val="00A541FB"/>
    <w:rsid w:val="00B12AC5"/>
    <w:rsid w:val="00B22348"/>
    <w:rsid w:val="00B71CA8"/>
    <w:rsid w:val="00C2192F"/>
    <w:rsid w:val="00C54659"/>
    <w:rsid w:val="00CD0306"/>
    <w:rsid w:val="00D03394"/>
    <w:rsid w:val="00D1503F"/>
    <w:rsid w:val="00D32124"/>
    <w:rsid w:val="00D34AB7"/>
    <w:rsid w:val="00D451DC"/>
    <w:rsid w:val="00D706B4"/>
    <w:rsid w:val="00DF1D74"/>
    <w:rsid w:val="00E930F3"/>
    <w:rsid w:val="00EB3FB6"/>
    <w:rsid w:val="00ED04FC"/>
    <w:rsid w:val="00EE5DDA"/>
    <w:rsid w:val="00F24715"/>
    <w:rsid w:val="00F308C4"/>
    <w:rsid w:val="00F331DF"/>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B77A3C8F-4B69-42F7-A665-5B7AAA57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B0A17-9DB5-4012-B3BE-8AD50AEE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168</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11</cp:revision>
  <cp:lastPrinted>2018-04-05T15:20:00Z</cp:lastPrinted>
  <dcterms:created xsi:type="dcterms:W3CDTF">2018-04-03T15:01:00Z</dcterms:created>
  <dcterms:modified xsi:type="dcterms:W3CDTF">2018-04-05T15:20:00Z</dcterms:modified>
</cp:coreProperties>
</file>